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16F656" w14:textId="77777777" w:rsidR="00CD62AE" w:rsidRDefault="00CD62AE" w:rsidP="00CD62AE">
      <w:pPr>
        <w:jc w:val="center"/>
        <w:rPr>
          <w:b/>
          <w:sz w:val="18"/>
          <w:szCs w:val="18"/>
        </w:rPr>
      </w:pPr>
    </w:p>
    <w:p w14:paraId="7FFBB894" w14:textId="4EAB388F" w:rsidR="00CD62AE" w:rsidRPr="00CD62AE" w:rsidRDefault="00CD62AE" w:rsidP="00CD62AE">
      <w:pPr>
        <w:jc w:val="center"/>
        <w:rPr>
          <w:rFonts w:ascii="Myriad Pro" w:hAnsi="Myriad Pro"/>
          <w:b/>
          <w:sz w:val="18"/>
          <w:szCs w:val="18"/>
        </w:rPr>
      </w:pPr>
      <w:r w:rsidRPr="00CD62AE">
        <w:rPr>
          <w:rFonts w:ascii="Myriad Pro" w:hAnsi="Myriad Pro"/>
          <w:b/>
          <w:sz w:val="18"/>
          <w:szCs w:val="18"/>
        </w:rPr>
        <w:t>DANZA A ESCENA 201</w:t>
      </w:r>
      <w:r w:rsidR="00DE65C8">
        <w:rPr>
          <w:rFonts w:ascii="Myriad Pro" w:hAnsi="Myriad Pro"/>
          <w:b/>
          <w:sz w:val="18"/>
          <w:szCs w:val="18"/>
        </w:rPr>
        <w:t>6</w:t>
      </w:r>
      <w:r w:rsidRPr="00CD62AE">
        <w:rPr>
          <w:rFonts w:ascii="Myriad Pro" w:hAnsi="Myriad Pro"/>
          <w:b/>
          <w:sz w:val="18"/>
          <w:szCs w:val="18"/>
        </w:rPr>
        <w:t xml:space="preserve">    </w:t>
      </w:r>
      <w:hyperlink r:id="rId8" w:history="1">
        <w:r w:rsidRPr="00CD62AE">
          <w:rPr>
            <w:rStyle w:val="Hipervnculo"/>
            <w:rFonts w:ascii="Myriad Pro" w:hAnsi="Myriad Pro"/>
            <w:b/>
          </w:rPr>
          <w:t>WWW.DANZAAESCENA.ES</w:t>
        </w:r>
      </w:hyperlink>
    </w:p>
    <w:p w14:paraId="76E51301" w14:textId="77777777" w:rsidR="00CD62AE" w:rsidRDefault="00CD62AE" w:rsidP="00820393">
      <w:pPr>
        <w:jc w:val="center"/>
        <w:rPr>
          <w:rFonts w:ascii="Arial Narrow" w:hAnsi="Arial Narrow" w:cs="Arial"/>
          <w:b/>
          <w:sz w:val="38"/>
          <w:szCs w:val="38"/>
        </w:rPr>
      </w:pPr>
    </w:p>
    <w:p w14:paraId="0F6F83B9" w14:textId="5F7C5C65" w:rsidR="000F40BA" w:rsidRDefault="00307518" w:rsidP="00307518">
      <w:pPr>
        <w:jc w:val="center"/>
      </w:pPr>
      <w:r>
        <w:rPr>
          <w:rFonts w:ascii="Myriad Pro Cond" w:hAnsi="Myriad Pro Cond" w:cs="Arial"/>
          <w:b/>
          <w:sz w:val="40"/>
          <w:szCs w:val="40"/>
        </w:rPr>
        <w:t xml:space="preserve">El circuito Danza a Escena regresa al </w:t>
      </w:r>
      <w:r w:rsidR="00EC55F0">
        <w:rPr>
          <w:rFonts w:ascii="Myriad Pro Cond" w:hAnsi="Myriad Pro Cond" w:cs="Arial"/>
          <w:b/>
          <w:sz w:val="40"/>
          <w:szCs w:val="40"/>
        </w:rPr>
        <w:t xml:space="preserve">Auditorio Municipal de Medina del Campo </w:t>
      </w:r>
      <w:r>
        <w:rPr>
          <w:rFonts w:ascii="Myriad Pro Cond" w:hAnsi="Myriad Pro Cond" w:cs="Arial"/>
          <w:b/>
          <w:sz w:val="40"/>
          <w:szCs w:val="40"/>
        </w:rPr>
        <w:t>con la obra</w:t>
      </w:r>
      <w:r>
        <w:rPr>
          <w:rFonts w:ascii="Myriad Pro Cond" w:hAnsi="Myriad Pro Cond" w:cs="Arial"/>
          <w:b/>
          <w:sz w:val="40"/>
          <w:szCs w:val="40"/>
        </w:rPr>
        <w:t xml:space="preserve"> del coreógrafo </w:t>
      </w:r>
      <w:proofErr w:type="spellStart"/>
      <w:r>
        <w:rPr>
          <w:rFonts w:ascii="Myriad Pro Cond" w:hAnsi="Myriad Pro Cond" w:cs="Arial"/>
          <w:b/>
          <w:sz w:val="40"/>
          <w:szCs w:val="40"/>
        </w:rPr>
        <w:t>Guy</w:t>
      </w:r>
      <w:proofErr w:type="spellEnd"/>
      <w:r>
        <w:rPr>
          <w:rFonts w:ascii="Myriad Pro Cond" w:hAnsi="Myriad Pro Cond" w:cs="Arial"/>
          <w:b/>
          <w:sz w:val="40"/>
          <w:szCs w:val="40"/>
        </w:rPr>
        <w:t xml:space="preserve"> Nader </w:t>
      </w:r>
    </w:p>
    <w:p w14:paraId="1A984ADA" w14:textId="77777777" w:rsidR="00307518" w:rsidRDefault="00307518" w:rsidP="00307518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33E3396B" w14:textId="00DAD232" w:rsidR="004B162E" w:rsidRPr="005A0460" w:rsidRDefault="00EC55F0" w:rsidP="005A0460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'Danza a Escena' muestra la creación conjunta del autor de origen libanés</w:t>
      </w:r>
      <w:r w:rsidR="0030751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307518">
        <w:rPr>
          <w:rFonts w:ascii="Arial" w:hAnsi="Arial" w:cs="Arial"/>
          <w:b/>
          <w:sz w:val="22"/>
          <w:szCs w:val="22"/>
        </w:rPr>
        <w:t>Guy</w:t>
      </w:r>
      <w:proofErr w:type="spellEnd"/>
      <w:r w:rsidR="00307518">
        <w:rPr>
          <w:rFonts w:ascii="Arial" w:hAnsi="Arial" w:cs="Arial"/>
          <w:b/>
          <w:sz w:val="22"/>
          <w:szCs w:val="22"/>
        </w:rPr>
        <w:t xml:space="preserve"> Nader</w:t>
      </w:r>
      <w:r>
        <w:rPr>
          <w:rFonts w:ascii="Arial" w:hAnsi="Arial" w:cs="Arial"/>
          <w:b/>
          <w:sz w:val="22"/>
          <w:szCs w:val="22"/>
        </w:rPr>
        <w:t xml:space="preserve"> y la catalana María Campos,</w:t>
      </w:r>
      <w:r w:rsidR="00307518">
        <w:rPr>
          <w:rFonts w:ascii="Arial" w:hAnsi="Arial" w:cs="Arial"/>
          <w:b/>
          <w:sz w:val="22"/>
          <w:szCs w:val="22"/>
        </w:rPr>
        <w:t xml:space="preserve"> titulada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EC55F0">
        <w:rPr>
          <w:rFonts w:ascii="Arial" w:hAnsi="Arial" w:cs="Arial"/>
          <w:b/>
          <w:color w:val="FF0000"/>
          <w:sz w:val="22"/>
          <w:szCs w:val="22"/>
        </w:rPr>
        <w:t>'Time</w:t>
      </w:r>
      <w:r w:rsidR="005A0460" w:rsidRPr="00EC55F0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="00307518">
        <w:rPr>
          <w:rFonts w:ascii="Arial" w:hAnsi="Arial" w:cs="Arial"/>
          <w:b/>
          <w:color w:val="FF0000"/>
          <w:sz w:val="22"/>
          <w:szCs w:val="22"/>
        </w:rPr>
        <w:t>Takes</w:t>
      </w:r>
      <w:proofErr w:type="spellEnd"/>
      <w:r w:rsidR="003075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="00307518">
        <w:rPr>
          <w:rFonts w:ascii="Arial" w:hAnsi="Arial" w:cs="Arial"/>
          <w:b/>
          <w:color w:val="FF0000"/>
          <w:sz w:val="22"/>
          <w:szCs w:val="22"/>
        </w:rPr>
        <w:t>The</w:t>
      </w:r>
      <w:proofErr w:type="spellEnd"/>
      <w:r w:rsidR="00307518">
        <w:rPr>
          <w:rFonts w:ascii="Arial" w:hAnsi="Arial" w:cs="Arial"/>
          <w:b/>
          <w:color w:val="FF0000"/>
          <w:sz w:val="22"/>
          <w:szCs w:val="22"/>
        </w:rPr>
        <w:t xml:space="preserve"> Time </w:t>
      </w:r>
      <w:proofErr w:type="spellStart"/>
      <w:r w:rsidR="00307518">
        <w:rPr>
          <w:rFonts w:ascii="Arial" w:hAnsi="Arial" w:cs="Arial"/>
          <w:b/>
          <w:color w:val="FF0000"/>
          <w:sz w:val="22"/>
          <w:szCs w:val="22"/>
        </w:rPr>
        <w:t>Time</w:t>
      </w:r>
      <w:proofErr w:type="spellEnd"/>
      <w:r w:rsidR="00307518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proofErr w:type="spellStart"/>
      <w:r w:rsidR="00307518">
        <w:rPr>
          <w:rFonts w:ascii="Arial" w:hAnsi="Arial" w:cs="Arial"/>
          <w:b/>
          <w:color w:val="FF0000"/>
          <w:sz w:val="22"/>
          <w:szCs w:val="22"/>
        </w:rPr>
        <w:t>Takes</w:t>
      </w:r>
      <w:proofErr w:type="spellEnd"/>
      <w:r w:rsidR="00307518">
        <w:rPr>
          <w:rFonts w:ascii="Arial" w:hAnsi="Arial" w:cs="Arial"/>
          <w:b/>
          <w:color w:val="FF0000"/>
          <w:sz w:val="22"/>
          <w:szCs w:val="22"/>
        </w:rPr>
        <w:t>'.</w:t>
      </w:r>
    </w:p>
    <w:p w14:paraId="5E346ED8" w14:textId="77777777" w:rsidR="004B162E" w:rsidRPr="00820393" w:rsidRDefault="004B162E">
      <w:pPr>
        <w:rPr>
          <w:rFonts w:ascii="Arial" w:hAnsi="Arial" w:cs="Arial"/>
          <w:sz w:val="22"/>
          <w:szCs w:val="22"/>
        </w:rPr>
      </w:pPr>
    </w:p>
    <w:p w14:paraId="4C2DC948" w14:textId="7C0B85DE" w:rsidR="000F40BA" w:rsidRPr="00CD62AE" w:rsidRDefault="00307518">
      <w:pPr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  <w:highlight w:val="yellow"/>
        </w:rPr>
        <w:t>Viernes</w:t>
      </w:r>
      <w:r w:rsidR="002C6394">
        <w:rPr>
          <w:rFonts w:ascii="Myriad Pro" w:hAnsi="Myriad Pro" w:cs="Arial"/>
          <w:sz w:val="22"/>
          <w:szCs w:val="22"/>
          <w:highlight w:val="yellow"/>
        </w:rPr>
        <w:t xml:space="preserve">, </w:t>
      </w:r>
      <w:r>
        <w:rPr>
          <w:rFonts w:ascii="Myriad Pro" w:hAnsi="Myriad Pro" w:cs="Arial"/>
          <w:sz w:val="22"/>
          <w:szCs w:val="22"/>
          <w:highlight w:val="yellow"/>
        </w:rPr>
        <w:t>25</w:t>
      </w:r>
      <w:r w:rsidR="0048051D" w:rsidRPr="00CD62AE">
        <w:rPr>
          <w:rFonts w:ascii="Myriad Pro" w:hAnsi="Myriad Pro" w:cs="Arial"/>
          <w:sz w:val="22"/>
          <w:szCs w:val="22"/>
          <w:highlight w:val="yellow"/>
        </w:rPr>
        <w:t xml:space="preserve"> </w:t>
      </w:r>
      <w:r w:rsidR="00AC5139">
        <w:rPr>
          <w:rFonts w:ascii="Myriad Pro" w:hAnsi="Myriad Pro" w:cs="Arial"/>
          <w:sz w:val="22"/>
          <w:szCs w:val="22"/>
          <w:highlight w:val="yellow"/>
        </w:rPr>
        <w:t>de noviembre de</w:t>
      </w:r>
      <w:r w:rsidR="0048051D" w:rsidRPr="00CD62AE">
        <w:rPr>
          <w:rFonts w:ascii="Myriad Pro" w:hAnsi="Myriad Pro" w:cs="Arial"/>
          <w:sz w:val="22"/>
          <w:szCs w:val="22"/>
          <w:highlight w:val="yellow"/>
        </w:rPr>
        <w:t xml:space="preserve"> 2016</w:t>
      </w:r>
    </w:p>
    <w:p w14:paraId="64A7E8E4" w14:textId="772BC226" w:rsidR="000E014A" w:rsidRPr="00307518" w:rsidRDefault="0055579F" w:rsidP="00577AC0">
      <w:pPr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La producción de danza contemporánea </w:t>
      </w:r>
      <w:r w:rsidR="00EC55F0" w:rsidRPr="00EC55F0">
        <w:rPr>
          <w:rFonts w:ascii="Myriad Pro" w:hAnsi="Myriad Pro" w:cs="Arial"/>
          <w:b/>
          <w:sz w:val="22"/>
          <w:szCs w:val="22"/>
        </w:rPr>
        <w:t>'</w:t>
      </w:r>
      <w:r w:rsidRPr="00577AC0">
        <w:rPr>
          <w:rFonts w:ascii="Myriad Pro" w:hAnsi="Myriad Pro" w:cs="Arial"/>
          <w:b/>
          <w:sz w:val="22"/>
          <w:szCs w:val="22"/>
        </w:rPr>
        <w:t xml:space="preserve">Time </w:t>
      </w:r>
      <w:proofErr w:type="spellStart"/>
      <w:r w:rsidRPr="00577AC0">
        <w:rPr>
          <w:rFonts w:ascii="Myriad Pro" w:hAnsi="Myriad Pro" w:cs="Arial"/>
          <w:b/>
          <w:sz w:val="22"/>
          <w:szCs w:val="22"/>
        </w:rPr>
        <w:t>Takes</w:t>
      </w:r>
      <w:proofErr w:type="spellEnd"/>
      <w:r w:rsidRPr="00577AC0">
        <w:rPr>
          <w:rFonts w:ascii="Myriad Pro" w:hAnsi="Myriad Pro" w:cs="Arial"/>
          <w:b/>
          <w:sz w:val="22"/>
          <w:szCs w:val="22"/>
        </w:rPr>
        <w:t xml:space="preserve"> </w:t>
      </w:r>
      <w:proofErr w:type="spellStart"/>
      <w:r w:rsidRPr="00577AC0">
        <w:rPr>
          <w:rFonts w:ascii="Myriad Pro" w:hAnsi="Myriad Pro" w:cs="Arial"/>
          <w:b/>
          <w:sz w:val="22"/>
          <w:szCs w:val="22"/>
        </w:rPr>
        <w:t>The</w:t>
      </w:r>
      <w:proofErr w:type="spellEnd"/>
      <w:r w:rsidRPr="00577AC0">
        <w:rPr>
          <w:rFonts w:ascii="Myriad Pro" w:hAnsi="Myriad Pro" w:cs="Arial"/>
          <w:b/>
          <w:sz w:val="22"/>
          <w:szCs w:val="22"/>
        </w:rPr>
        <w:t xml:space="preserve"> Time </w:t>
      </w:r>
      <w:proofErr w:type="spellStart"/>
      <w:r w:rsidRPr="00577AC0">
        <w:rPr>
          <w:rFonts w:ascii="Myriad Pro" w:hAnsi="Myriad Pro" w:cs="Arial"/>
          <w:b/>
          <w:sz w:val="22"/>
          <w:szCs w:val="22"/>
        </w:rPr>
        <w:t>Time</w:t>
      </w:r>
      <w:proofErr w:type="spellEnd"/>
      <w:r w:rsidRPr="00577AC0">
        <w:rPr>
          <w:rFonts w:ascii="Myriad Pro" w:hAnsi="Myriad Pro" w:cs="Arial"/>
          <w:b/>
          <w:sz w:val="22"/>
          <w:szCs w:val="22"/>
        </w:rPr>
        <w:t xml:space="preserve"> </w:t>
      </w:r>
      <w:proofErr w:type="spellStart"/>
      <w:r w:rsidRPr="00577AC0">
        <w:rPr>
          <w:rFonts w:ascii="Myriad Pro" w:hAnsi="Myriad Pro" w:cs="Arial"/>
          <w:b/>
          <w:sz w:val="22"/>
          <w:szCs w:val="22"/>
        </w:rPr>
        <w:t>Takes</w:t>
      </w:r>
      <w:proofErr w:type="spellEnd"/>
      <w:r w:rsidRPr="00577AC0">
        <w:rPr>
          <w:rFonts w:ascii="Myriad Pro" w:hAnsi="Myriad Pro" w:cs="Arial"/>
          <w:b/>
          <w:sz w:val="22"/>
          <w:szCs w:val="22"/>
        </w:rPr>
        <w:t>’</w:t>
      </w:r>
      <w:r w:rsidRPr="0055579F">
        <w:rPr>
          <w:rFonts w:ascii="Myriad Pro" w:hAnsi="Myriad Pro" w:cs="Arial"/>
          <w:sz w:val="22"/>
          <w:szCs w:val="22"/>
        </w:rPr>
        <w:t xml:space="preserve">, </w:t>
      </w:r>
      <w:r>
        <w:rPr>
          <w:rFonts w:ascii="Myriad Pro" w:hAnsi="Myriad Pro" w:cs="Arial"/>
          <w:sz w:val="22"/>
          <w:szCs w:val="22"/>
        </w:rPr>
        <w:t xml:space="preserve">del creador de origen libanés </w:t>
      </w:r>
      <w:proofErr w:type="spellStart"/>
      <w:r>
        <w:rPr>
          <w:rFonts w:ascii="Myriad Pro" w:hAnsi="Myriad Pro" w:cs="Arial"/>
          <w:b/>
          <w:sz w:val="22"/>
          <w:szCs w:val="22"/>
        </w:rPr>
        <w:t>Guy</w:t>
      </w:r>
      <w:proofErr w:type="spellEnd"/>
      <w:r>
        <w:rPr>
          <w:rFonts w:ascii="Myriad Pro" w:hAnsi="Myriad Pro" w:cs="Arial"/>
          <w:b/>
          <w:sz w:val="22"/>
          <w:szCs w:val="22"/>
        </w:rPr>
        <w:t xml:space="preserve"> Nader</w:t>
      </w:r>
      <w:r w:rsidR="00BE5174">
        <w:rPr>
          <w:rFonts w:ascii="Myriad Pro" w:hAnsi="Myriad Pro" w:cs="Arial"/>
          <w:sz w:val="22"/>
          <w:szCs w:val="22"/>
        </w:rPr>
        <w:t xml:space="preserve">, </w:t>
      </w:r>
      <w:r w:rsidRPr="0055579F">
        <w:rPr>
          <w:rFonts w:ascii="Myriad Pro" w:hAnsi="Myriad Pro" w:cs="Arial"/>
          <w:sz w:val="22"/>
          <w:szCs w:val="22"/>
        </w:rPr>
        <w:t xml:space="preserve">llega al </w:t>
      </w:r>
      <w:r>
        <w:rPr>
          <w:rFonts w:ascii="Myriad Pro" w:hAnsi="Myriad Pro" w:cs="Arial"/>
          <w:b/>
          <w:sz w:val="22"/>
          <w:szCs w:val="22"/>
        </w:rPr>
        <w:t xml:space="preserve">Auditorio Municipal de Medina del Campo </w:t>
      </w:r>
      <w:r w:rsidR="0031539C" w:rsidRPr="0031539C">
        <w:rPr>
          <w:rFonts w:ascii="Myriad Pro" w:hAnsi="Myriad Pro" w:cs="Arial"/>
          <w:sz w:val="22"/>
          <w:szCs w:val="22"/>
        </w:rPr>
        <w:t>(</w:t>
      </w:r>
      <w:r>
        <w:rPr>
          <w:rFonts w:ascii="Myriad Pro" w:hAnsi="Myriad Pro" w:cs="Arial"/>
          <w:sz w:val="22"/>
          <w:szCs w:val="22"/>
        </w:rPr>
        <w:t xml:space="preserve">este </w:t>
      </w:r>
      <w:r w:rsidRPr="00AC5139">
        <w:rPr>
          <w:rFonts w:ascii="Myriad Pro" w:hAnsi="Myriad Pro" w:cs="Arial"/>
          <w:b/>
          <w:sz w:val="22"/>
          <w:szCs w:val="22"/>
        </w:rPr>
        <w:t>sábado, 26 de noviembre</w:t>
      </w:r>
      <w:r w:rsidR="0031539C" w:rsidRPr="00AC5139">
        <w:rPr>
          <w:rFonts w:ascii="Myriad Pro" w:hAnsi="Myriad Pro" w:cs="Arial"/>
          <w:b/>
          <w:sz w:val="22"/>
          <w:szCs w:val="22"/>
        </w:rPr>
        <w:t xml:space="preserve">, </w:t>
      </w:r>
      <w:r w:rsidRPr="00AC5139">
        <w:rPr>
          <w:rFonts w:ascii="Myriad Pro" w:hAnsi="Myriad Pro" w:cs="Arial"/>
          <w:b/>
          <w:sz w:val="22"/>
          <w:szCs w:val="22"/>
        </w:rPr>
        <w:t xml:space="preserve">a las </w:t>
      </w:r>
      <w:r w:rsidR="0031539C" w:rsidRPr="00AC5139">
        <w:rPr>
          <w:rFonts w:ascii="Myriad Pro" w:hAnsi="Myriad Pro" w:cs="Arial"/>
          <w:b/>
          <w:sz w:val="22"/>
          <w:szCs w:val="22"/>
        </w:rPr>
        <w:t>20:30 horas</w:t>
      </w:r>
      <w:r w:rsidRPr="0055579F">
        <w:rPr>
          <w:rFonts w:ascii="Myriad Pro" w:hAnsi="Myriad Pro" w:cs="Arial"/>
          <w:sz w:val="22"/>
          <w:szCs w:val="22"/>
        </w:rPr>
        <w:t xml:space="preserve">, </w:t>
      </w:r>
      <w:r>
        <w:rPr>
          <w:rFonts w:ascii="Myriad Pro" w:hAnsi="Myriad Pro" w:cs="Arial"/>
          <w:sz w:val="22"/>
          <w:szCs w:val="22"/>
        </w:rPr>
        <w:t>con localidades al precio de 9 euros</w:t>
      </w:r>
      <w:r w:rsidR="0031539C" w:rsidRPr="0031539C">
        <w:rPr>
          <w:rFonts w:ascii="Myriad Pro" w:hAnsi="Myriad Pro" w:cs="Arial"/>
          <w:sz w:val="22"/>
          <w:szCs w:val="22"/>
        </w:rPr>
        <w:t>)</w:t>
      </w:r>
      <w:r>
        <w:rPr>
          <w:rFonts w:ascii="Myriad Pro" w:hAnsi="Myriad Pro" w:cs="Arial"/>
          <w:sz w:val="22"/>
          <w:szCs w:val="22"/>
        </w:rPr>
        <w:t xml:space="preserve">. La obra </w:t>
      </w:r>
      <w:r w:rsidR="00AC5139">
        <w:rPr>
          <w:rFonts w:ascii="Myriad Pro" w:hAnsi="Myriad Pro" w:cs="Arial"/>
          <w:sz w:val="22"/>
          <w:szCs w:val="22"/>
        </w:rPr>
        <w:t xml:space="preserve">dirigida por el propio Nader </w:t>
      </w:r>
      <w:r>
        <w:rPr>
          <w:rFonts w:ascii="Myriad Pro" w:hAnsi="Myriad Pro" w:cs="Arial"/>
          <w:sz w:val="22"/>
          <w:szCs w:val="22"/>
        </w:rPr>
        <w:t xml:space="preserve">forma parte de la programación del circuito artístico 'Danza a Escena', promovido por el INAEM y desarrollado por la </w:t>
      </w:r>
      <w:r w:rsidRPr="00307518">
        <w:rPr>
          <w:rFonts w:ascii="Myriad Pro" w:hAnsi="Myriad Pro" w:cs="Arial"/>
          <w:sz w:val="22"/>
          <w:szCs w:val="22"/>
        </w:rPr>
        <w:t>Red Española de Teatros, Auditorios, Circuitos y Festivales de titularidad pública</w:t>
      </w:r>
      <w:r w:rsidR="00BE5174" w:rsidRPr="00307518">
        <w:rPr>
          <w:rFonts w:ascii="Myriad Pro" w:hAnsi="Myriad Pro" w:cs="Arial"/>
          <w:sz w:val="22"/>
          <w:szCs w:val="22"/>
        </w:rPr>
        <w:t>.</w:t>
      </w:r>
      <w:r w:rsidR="00C82DFA" w:rsidRPr="00307518">
        <w:rPr>
          <w:rFonts w:ascii="Myriad Pro" w:hAnsi="Myriad Pro" w:cs="Arial"/>
          <w:sz w:val="22"/>
          <w:szCs w:val="22"/>
        </w:rPr>
        <w:t xml:space="preserve"> </w:t>
      </w:r>
    </w:p>
    <w:p w14:paraId="73C8FA84" w14:textId="77777777" w:rsidR="00577AC0" w:rsidRDefault="00577AC0" w:rsidP="00577AC0">
      <w:pPr>
        <w:jc w:val="both"/>
        <w:rPr>
          <w:rFonts w:ascii="Myriad Pro" w:hAnsi="Myriad Pro" w:cs="Arial"/>
          <w:sz w:val="22"/>
          <w:szCs w:val="22"/>
        </w:rPr>
      </w:pPr>
    </w:p>
    <w:p w14:paraId="17A4ED33" w14:textId="3A0386B3" w:rsidR="0055579F" w:rsidRDefault="00577AC0" w:rsidP="00577AC0">
      <w:pPr>
        <w:jc w:val="both"/>
        <w:rPr>
          <w:rFonts w:ascii="Myriad Pro" w:hAnsi="Myriad Pro" w:cs="Arial"/>
          <w:sz w:val="22"/>
          <w:szCs w:val="22"/>
        </w:rPr>
      </w:pPr>
      <w:r w:rsidRPr="00577AC0">
        <w:rPr>
          <w:rFonts w:ascii="Myriad Pro" w:hAnsi="Myriad Pro" w:cs="Arial"/>
          <w:sz w:val="22"/>
          <w:szCs w:val="22"/>
        </w:rPr>
        <w:t xml:space="preserve">Tras años de colaboración, el libanés </w:t>
      </w:r>
      <w:proofErr w:type="spellStart"/>
      <w:r w:rsidRPr="00577AC0">
        <w:rPr>
          <w:rFonts w:ascii="Myriad Pro" w:hAnsi="Myriad Pro" w:cs="Arial"/>
          <w:sz w:val="22"/>
          <w:szCs w:val="22"/>
        </w:rPr>
        <w:t>Guy</w:t>
      </w:r>
      <w:proofErr w:type="spellEnd"/>
      <w:r w:rsidRPr="00577AC0">
        <w:rPr>
          <w:rFonts w:ascii="Myriad Pro" w:hAnsi="Myriad Pro" w:cs="Arial"/>
          <w:sz w:val="22"/>
          <w:szCs w:val="22"/>
        </w:rPr>
        <w:t xml:space="preserve"> Nader y la coreógrafa catalana María Campos </w:t>
      </w:r>
      <w:r>
        <w:rPr>
          <w:rFonts w:ascii="Myriad Pro" w:hAnsi="Myriad Pro" w:cs="Arial"/>
          <w:sz w:val="22"/>
          <w:szCs w:val="22"/>
        </w:rPr>
        <w:t>firman</w:t>
      </w:r>
      <w:r w:rsidRPr="00577AC0">
        <w:rPr>
          <w:rFonts w:ascii="Myriad Pro" w:hAnsi="Myriad Pro" w:cs="Arial"/>
          <w:sz w:val="22"/>
          <w:szCs w:val="22"/>
        </w:rPr>
        <w:t xml:space="preserve"> un nuevo proyecto artístico con el que intentan reformular e</w:t>
      </w:r>
      <w:r>
        <w:rPr>
          <w:rFonts w:ascii="Myriad Pro" w:hAnsi="Myriad Pro" w:cs="Arial"/>
          <w:sz w:val="22"/>
          <w:szCs w:val="22"/>
        </w:rPr>
        <w:t>l concepto del paso del tiempo.</w:t>
      </w:r>
      <w:r w:rsidR="00937A6D">
        <w:rPr>
          <w:rFonts w:ascii="Myriad Pro" w:hAnsi="Myriad Pro" w:cs="Arial"/>
          <w:sz w:val="22"/>
          <w:szCs w:val="22"/>
        </w:rPr>
        <w:t xml:space="preserve"> </w:t>
      </w:r>
      <w:r w:rsidRPr="00577AC0">
        <w:rPr>
          <w:rFonts w:ascii="Myriad Pro" w:hAnsi="Myriad Pro" w:cs="Arial"/>
          <w:sz w:val="22"/>
          <w:szCs w:val="22"/>
        </w:rPr>
        <w:t xml:space="preserve">Estrenada en el marco de </w:t>
      </w:r>
      <w:proofErr w:type="spellStart"/>
      <w:r w:rsidRPr="00577AC0">
        <w:rPr>
          <w:rFonts w:ascii="Myriad Pro" w:hAnsi="Myriad Pro" w:cs="Arial"/>
          <w:sz w:val="22"/>
          <w:szCs w:val="22"/>
        </w:rPr>
        <w:t>Aerowaves</w:t>
      </w:r>
      <w:proofErr w:type="spellEnd"/>
      <w:r w:rsidRPr="00577AC0">
        <w:rPr>
          <w:rFonts w:ascii="Myriad Pro" w:hAnsi="Myriad Pro" w:cs="Arial"/>
          <w:sz w:val="22"/>
          <w:szCs w:val="22"/>
        </w:rPr>
        <w:t xml:space="preserve">/Spring Forward en abril 2015, ‘Time </w:t>
      </w:r>
      <w:proofErr w:type="spellStart"/>
      <w:r w:rsidRPr="00577AC0">
        <w:rPr>
          <w:rFonts w:ascii="Myriad Pro" w:hAnsi="Myriad Pro" w:cs="Arial"/>
          <w:sz w:val="22"/>
          <w:szCs w:val="22"/>
        </w:rPr>
        <w:t>Takes</w:t>
      </w:r>
      <w:proofErr w:type="spellEnd"/>
      <w:r w:rsidRPr="00577AC0">
        <w:rPr>
          <w:rFonts w:ascii="Myriad Pro" w:hAnsi="Myriad Pro" w:cs="Arial"/>
          <w:sz w:val="22"/>
          <w:szCs w:val="22"/>
        </w:rPr>
        <w:t xml:space="preserve"> </w:t>
      </w:r>
      <w:proofErr w:type="spellStart"/>
      <w:r w:rsidRPr="00577AC0">
        <w:rPr>
          <w:rFonts w:ascii="Myriad Pro" w:hAnsi="Myriad Pro" w:cs="Arial"/>
          <w:sz w:val="22"/>
          <w:szCs w:val="22"/>
        </w:rPr>
        <w:t>The</w:t>
      </w:r>
      <w:proofErr w:type="spellEnd"/>
      <w:r w:rsidRPr="00577AC0">
        <w:rPr>
          <w:rFonts w:ascii="Myriad Pro" w:hAnsi="Myriad Pro" w:cs="Arial"/>
          <w:sz w:val="22"/>
          <w:szCs w:val="22"/>
        </w:rPr>
        <w:t xml:space="preserve"> Time </w:t>
      </w:r>
      <w:proofErr w:type="spellStart"/>
      <w:r w:rsidRPr="00577AC0">
        <w:rPr>
          <w:rFonts w:ascii="Myriad Pro" w:hAnsi="Myriad Pro" w:cs="Arial"/>
          <w:sz w:val="22"/>
          <w:szCs w:val="22"/>
        </w:rPr>
        <w:t>Time</w:t>
      </w:r>
      <w:proofErr w:type="spellEnd"/>
      <w:r w:rsidRPr="00577AC0">
        <w:rPr>
          <w:rFonts w:ascii="Myriad Pro" w:hAnsi="Myriad Pro" w:cs="Arial"/>
          <w:sz w:val="22"/>
          <w:szCs w:val="22"/>
        </w:rPr>
        <w:t xml:space="preserve"> </w:t>
      </w:r>
      <w:proofErr w:type="spellStart"/>
      <w:r w:rsidRPr="00577AC0">
        <w:rPr>
          <w:rFonts w:ascii="Myriad Pro" w:hAnsi="Myriad Pro" w:cs="Arial"/>
          <w:sz w:val="22"/>
          <w:szCs w:val="22"/>
        </w:rPr>
        <w:t>Takes</w:t>
      </w:r>
      <w:proofErr w:type="spellEnd"/>
      <w:r w:rsidRPr="00577AC0">
        <w:rPr>
          <w:rFonts w:ascii="Myriad Pro" w:hAnsi="Myriad Pro" w:cs="Arial"/>
          <w:sz w:val="22"/>
          <w:szCs w:val="22"/>
        </w:rPr>
        <w:t>’</w:t>
      </w:r>
      <w:r>
        <w:rPr>
          <w:rFonts w:ascii="Myriad Pro" w:hAnsi="Myriad Pro" w:cs="Arial"/>
          <w:sz w:val="22"/>
          <w:szCs w:val="22"/>
        </w:rPr>
        <w:t xml:space="preserve"> surge, </w:t>
      </w:r>
      <w:r w:rsidR="0055579F">
        <w:rPr>
          <w:rFonts w:ascii="Myriad Pro" w:hAnsi="Myriad Pro" w:cs="Arial"/>
          <w:sz w:val="22"/>
          <w:szCs w:val="22"/>
        </w:rPr>
        <w:t xml:space="preserve">según </w:t>
      </w:r>
      <w:r>
        <w:rPr>
          <w:rFonts w:ascii="Myriad Pro" w:hAnsi="Myriad Pro" w:cs="Arial"/>
          <w:sz w:val="22"/>
          <w:szCs w:val="22"/>
        </w:rPr>
        <w:t>explican sus creadores,</w:t>
      </w:r>
      <w:r w:rsidRPr="00577AC0">
        <w:rPr>
          <w:rFonts w:ascii="Myriad Pro" w:hAnsi="Myriad Pro" w:cs="Arial"/>
          <w:sz w:val="22"/>
          <w:szCs w:val="22"/>
        </w:rPr>
        <w:t xml:space="preserve"> “de la admiración por el ritmo y la musicalidad que crea el movimiento”.</w:t>
      </w:r>
      <w:r>
        <w:rPr>
          <w:rFonts w:ascii="Myriad Pro" w:hAnsi="Myriad Pro" w:cs="Arial"/>
          <w:sz w:val="22"/>
          <w:szCs w:val="22"/>
        </w:rPr>
        <w:t xml:space="preserve"> </w:t>
      </w:r>
    </w:p>
    <w:p w14:paraId="1D038485" w14:textId="77777777" w:rsidR="0055579F" w:rsidRDefault="0055579F" w:rsidP="00577AC0">
      <w:pPr>
        <w:jc w:val="both"/>
        <w:rPr>
          <w:rFonts w:ascii="Myriad Pro" w:hAnsi="Myriad Pro" w:cs="Arial"/>
          <w:sz w:val="22"/>
          <w:szCs w:val="22"/>
        </w:rPr>
      </w:pPr>
    </w:p>
    <w:p w14:paraId="38AB36F4" w14:textId="48C54D1E" w:rsidR="00577AC0" w:rsidRDefault="00577AC0" w:rsidP="00577AC0">
      <w:pPr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Tomando como inspiración </w:t>
      </w:r>
      <w:r w:rsidRPr="00577AC0">
        <w:rPr>
          <w:rFonts w:ascii="Myriad Pro" w:hAnsi="Myriad Pro" w:cs="Arial"/>
          <w:sz w:val="22"/>
          <w:szCs w:val="22"/>
        </w:rPr>
        <w:t xml:space="preserve">la idea del movimiento pendular, Nader y Campos dibujan una secuencia de engranajes donde los cinco cuerpos de los intérpretes </w:t>
      </w:r>
      <w:r>
        <w:rPr>
          <w:rFonts w:ascii="Myriad Pro" w:hAnsi="Myriad Pro" w:cs="Arial"/>
          <w:sz w:val="22"/>
          <w:szCs w:val="22"/>
        </w:rPr>
        <w:t>(</w:t>
      </w:r>
      <w:r w:rsidRPr="00577AC0">
        <w:rPr>
          <w:rFonts w:ascii="Myriad Pro" w:hAnsi="Myriad Pro" w:cs="Arial"/>
          <w:sz w:val="22"/>
          <w:szCs w:val="22"/>
        </w:rPr>
        <w:t xml:space="preserve">María Campos, Thais </w:t>
      </w:r>
      <w:proofErr w:type="spellStart"/>
      <w:r w:rsidRPr="00577AC0">
        <w:rPr>
          <w:rFonts w:ascii="Myriad Pro" w:hAnsi="Myriad Pro" w:cs="Arial"/>
          <w:sz w:val="22"/>
          <w:szCs w:val="22"/>
        </w:rPr>
        <w:t>Hvi</w:t>
      </w:r>
      <w:r w:rsidR="00EC55F0">
        <w:rPr>
          <w:rFonts w:ascii="Myriad Pro" w:hAnsi="Myriad Pro" w:cs="Arial"/>
          <w:sz w:val="22"/>
          <w:szCs w:val="22"/>
        </w:rPr>
        <w:t>d</w:t>
      </w:r>
      <w:proofErr w:type="spellEnd"/>
      <w:r w:rsidR="00EC55F0">
        <w:rPr>
          <w:rFonts w:ascii="Myriad Pro" w:hAnsi="Myriad Pro" w:cs="Arial"/>
          <w:sz w:val="22"/>
          <w:szCs w:val="22"/>
        </w:rPr>
        <w:t xml:space="preserve">, Nader, Roser </w:t>
      </w:r>
      <w:proofErr w:type="spellStart"/>
      <w:r w:rsidR="00EC55F0">
        <w:rPr>
          <w:rFonts w:ascii="Myriad Pro" w:hAnsi="Myriad Pro" w:cs="Arial"/>
          <w:sz w:val="22"/>
          <w:szCs w:val="22"/>
        </w:rPr>
        <w:t>Tutusaus</w:t>
      </w:r>
      <w:proofErr w:type="spellEnd"/>
      <w:r w:rsidR="00EC55F0">
        <w:rPr>
          <w:rFonts w:ascii="Myriad Pro" w:hAnsi="Myriad Pro" w:cs="Arial"/>
          <w:sz w:val="22"/>
          <w:szCs w:val="22"/>
        </w:rPr>
        <w:t xml:space="preserve"> y </w:t>
      </w:r>
      <w:proofErr w:type="spellStart"/>
      <w:r w:rsidR="00EC55F0">
        <w:rPr>
          <w:rFonts w:ascii="Myriad Pro" w:hAnsi="Myriad Pro" w:cs="Arial"/>
          <w:sz w:val="22"/>
          <w:szCs w:val="22"/>
        </w:rPr>
        <w:t>Magí</w:t>
      </w:r>
      <w:proofErr w:type="spellEnd"/>
      <w:r w:rsidRPr="00577AC0">
        <w:rPr>
          <w:rFonts w:ascii="Myriad Pro" w:hAnsi="Myriad Pro" w:cs="Arial"/>
          <w:sz w:val="22"/>
          <w:szCs w:val="22"/>
        </w:rPr>
        <w:t xml:space="preserve"> Serra</w:t>
      </w:r>
      <w:r>
        <w:rPr>
          <w:rFonts w:ascii="Myriad Pro" w:hAnsi="Myriad Pro" w:cs="Arial"/>
          <w:sz w:val="22"/>
          <w:szCs w:val="22"/>
        </w:rPr>
        <w:t>)</w:t>
      </w:r>
      <w:r w:rsidRPr="00577AC0">
        <w:rPr>
          <w:rFonts w:ascii="Myriad Pro" w:hAnsi="Myriad Pro" w:cs="Arial"/>
          <w:sz w:val="22"/>
          <w:szCs w:val="22"/>
        </w:rPr>
        <w:t xml:space="preserve"> se relacionan con esos mecanismos. </w:t>
      </w:r>
      <w:r w:rsidR="0055579F">
        <w:rPr>
          <w:rFonts w:ascii="Myriad Pro" w:hAnsi="Myriad Pro" w:cs="Arial"/>
          <w:sz w:val="22"/>
          <w:szCs w:val="22"/>
        </w:rPr>
        <w:t>El resultado es</w:t>
      </w:r>
      <w:r w:rsidRPr="00577AC0">
        <w:rPr>
          <w:rFonts w:ascii="Myriad Pro" w:hAnsi="Myriad Pro" w:cs="Arial"/>
          <w:sz w:val="22"/>
          <w:szCs w:val="22"/>
        </w:rPr>
        <w:t xml:space="preserve"> recorrido por el movimiento y el sonido de oscilación que se nutre de repeticiones y que estalla</w:t>
      </w:r>
      <w:r>
        <w:rPr>
          <w:rFonts w:ascii="Myriad Pro" w:hAnsi="Myriad Pro" w:cs="Arial"/>
          <w:sz w:val="22"/>
          <w:szCs w:val="22"/>
        </w:rPr>
        <w:t xml:space="preserve"> en diferentes</w:t>
      </w:r>
      <w:r w:rsidR="00937A6D">
        <w:rPr>
          <w:rFonts w:ascii="Myriad Pro" w:hAnsi="Myriad Pro" w:cs="Arial"/>
          <w:sz w:val="22"/>
          <w:szCs w:val="22"/>
        </w:rPr>
        <w:t xml:space="preserve"> </w:t>
      </w:r>
      <w:r w:rsidRPr="00577AC0">
        <w:rPr>
          <w:rFonts w:ascii="Myriad Pro" w:hAnsi="Myriad Pro" w:cs="Arial"/>
          <w:sz w:val="22"/>
          <w:szCs w:val="22"/>
        </w:rPr>
        <w:t xml:space="preserve">momentos </w:t>
      </w:r>
      <w:r w:rsidR="00937A6D">
        <w:rPr>
          <w:rFonts w:ascii="Myriad Pro" w:hAnsi="Myriad Pro" w:cs="Arial"/>
          <w:sz w:val="22"/>
          <w:szCs w:val="22"/>
        </w:rPr>
        <w:t>de la pieza</w:t>
      </w:r>
      <w:r w:rsidRPr="00577AC0">
        <w:rPr>
          <w:rFonts w:ascii="Myriad Pro" w:hAnsi="Myriad Pro" w:cs="Arial"/>
          <w:sz w:val="22"/>
          <w:szCs w:val="22"/>
        </w:rPr>
        <w:t xml:space="preserve">. ‘Time </w:t>
      </w:r>
      <w:proofErr w:type="spellStart"/>
      <w:r w:rsidRPr="00577AC0">
        <w:rPr>
          <w:rFonts w:ascii="Myriad Pro" w:hAnsi="Myriad Pro" w:cs="Arial"/>
          <w:sz w:val="22"/>
          <w:szCs w:val="22"/>
        </w:rPr>
        <w:t>Takes</w:t>
      </w:r>
      <w:proofErr w:type="spellEnd"/>
      <w:r w:rsidRPr="00577AC0">
        <w:rPr>
          <w:rFonts w:ascii="Myriad Pro" w:hAnsi="Myriad Pro" w:cs="Arial"/>
          <w:sz w:val="22"/>
          <w:szCs w:val="22"/>
        </w:rPr>
        <w:t xml:space="preserve"> </w:t>
      </w:r>
      <w:proofErr w:type="spellStart"/>
      <w:r w:rsidRPr="00577AC0">
        <w:rPr>
          <w:rFonts w:ascii="Myriad Pro" w:hAnsi="Myriad Pro" w:cs="Arial"/>
          <w:sz w:val="22"/>
          <w:szCs w:val="22"/>
        </w:rPr>
        <w:t>The</w:t>
      </w:r>
      <w:proofErr w:type="spellEnd"/>
      <w:r w:rsidRPr="00577AC0">
        <w:rPr>
          <w:rFonts w:ascii="Myriad Pro" w:hAnsi="Myriad Pro" w:cs="Arial"/>
          <w:sz w:val="22"/>
          <w:szCs w:val="22"/>
        </w:rPr>
        <w:t xml:space="preserve"> Time </w:t>
      </w:r>
      <w:proofErr w:type="spellStart"/>
      <w:r w:rsidRPr="00577AC0">
        <w:rPr>
          <w:rFonts w:ascii="Myriad Pro" w:hAnsi="Myriad Pro" w:cs="Arial"/>
          <w:sz w:val="22"/>
          <w:szCs w:val="22"/>
        </w:rPr>
        <w:t>Time</w:t>
      </w:r>
      <w:proofErr w:type="spellEnd"/>
      <w:r w:rsidRPr="00577AC0">
        <w:rPr>
          <w:rFonts w:ascii="Myriad Pro" w:hAnsi="Myriad Pro" w:cs="Arial"/>
          <w:sz w:val="22"/>
          <w:szCs w:val="22"/>
        </w:rPr>
        <w:t xml:space="preserve"> </w:t>
      </w:r>
      <w:proofErr w:type="spellStart"/>
      <w:r w:rsidRPr="00577AC0">
        <w:rPr>
          <w:rFonts w:ascii="Myriad Pro" w:hAnsi="Myriad Pro" w:cs="Arial"/>
          <w:sz w:val="22"/>
          <w:szCs w:val="22"/>
        </w:rPr>
        <w:t>Takes</w:t>
      </w:r>
      <w:proofErr w:type="spellEnd"/>
      <w:r w:rsidRPr="00577AC0">
        <w:rPr>
          <w:rFonts w:ascii="Myriad Pro" w:hAnsi="Myriad Pro" w:cs="Arial"/>
          <w:sz w:val="22"/>
          <w:szCs w:val="22"/>
        </w:rPr>
        <w:t xml:space="preserve">’ es una coproducción del </w:t>
      </w:r>
      <w:proofErr w:type="spellStart"/>
      <w:r w:rsidRPr="00577AC0">
        <w:rPr>
          <w:rFonts w:ascii="Myriad Pro" w:hAnsi="Myriad Pro" w:cs="Arial"/>
          <w:sz w:val="22"/>
          <w:szCs w:val="22"/>
        </w:rPr>
        <w:t>Mercat</w:t>
      </w:r>
      <w:proofErr w:type="spellEnd"/>
      <w:r w:rsidRPr="00577AC0">
        <w:rPr>
          <w:rFonts w:ascii="Myriad Pro" w:hAnsi="Myriad Pro" w:cs="Arial"/>
          <w:sz w:val="22"/>
          <w:szCs w:val="22"/>
        </w:rPr>
        <w:t xml:space="preserve"> de les </w:t>
      </w:r>
      <w:proofErr w:type="spellStart"/>
      <w:r w:rsidRPr="00577AC0">
        <w:rPr>
          <w:rFonts w:ascii="Myriad Pro" w:hAnsi="Myriad Pro" w:cs="Arial"/>
          <w:sz w:val="22"/>
          <w:szCs w:val="22"/>
        </w:rPr>
        <w:t>Flors</w:t>
      </w:r>
      <w:proofErr w:type="spellEnd"/>
      <w:r w:rsidRPr="00577AC0">
        <w:rPr>
          <w:rFonts w:ascii="Myriad Pro" w:hAnsi="Myriad Pro" w:cs="Arial"/>
          <w:sz w:val="22"/>
          <w:szCs w:val="22"/>
        </w:rPr>
        <w:t xml:space="preserve"> con el apoyo de </w:t>
      </w:r>
      <w:proofErr w:type="spellStart"/>
      <w:r w:rsidRPr="00577AC0">
        <w:rPr>
          <w:rFonts w:ascii="Myriad Pro" w:hAnsi="Myriad Pro" w:cs="Arial"/>
          <w:sz w:val="22"/>
          <w:szCs w:val="22"/>
        </w:rPr>
        <w:t>Graner</w:t>
      </w:r>
      <w:proofErr w:type="spellEnd"/>
      <w:r w:rsidRPr="00577AC0">
        <w:rPr>
          <w:rFonts w:ascii="Myriad Pro" w:hAnsi="Myriad Pro" w:cs="Arial"/>
          <w:sz w:val="22"/>
          <w:szCs w:val="22"/>
        </w:rPr>
        <w:t xml:space="preserve"> </w:t>
      </w:r>
      <w:proofErr w:type="spellStart"/>
      <w:r w:rsidRPr="00577AC0">
        <w:rPr>
          <w:rFonts w:ascii="Myriad Pro" w:hAnsi="Myriad Pro" w:cs="Arial"/>
          <w:sz w:val="22"/>
          <w:szCs w:val="22"/>
        </w:rPr>
        <w:t>Fàbrica</w:t>
      </w:r>
      <w:proofErr w:type="spellEnd"/>
      <w:r w:rsidRPr="00577AC0">
        <w:rPr>
          <w:rFonts w:ascii="Myriad Pro" w:hAnsi="Myriad Pro" w:cs="Arial"/>
          <w:sz w:val="22"/>
          <w:szCs w:val="22"/>
        </w:rPr>
        <w:t xml:space="preserve"> de </w:t>
      </w:r>
      <w:proofErr w:type="spellStart"/>
      <w:r w:rsidRPr="00577AC0">
        <w:rPr>
          <w:rFonts w:ascii="Myriad Pro" w:hAnsi="Myriad Pro" w:cs="Arial"/>
          <w:sz w:val="22"/>
          <w:szCs w:val="22"/>
        </w:rPr>
        <w:t>Creació</w:t>
      </w:r>
      <w:proofErr w:type="spellEnd"/>
      <w:r w:rsidRPr="00577AC0">
        <w:rPr>
          <w:rFonts w:ascii="Myriad Pro" w:hAnsi="Myriad Pro" w:cs="Arial"/>
          <w:sz w:val="22"/>
          <w:szCs w:val="22"/>
        </w:rPr>
        <w:t xml:space="preserve">, </w:t>
      </w:r>
      <w:proofErr w:type="spellStart"/>
      <w:r w:rsidRPr="00577AC0">
        <w:rPr>
          <w:rFonts w:ascii="Myriad Pro" w:hAnsi="Myriad Pro" w:cs="Arial"/>
          <w:sz w:val="22"/>
          <w:szCs w:val="22"/>
        </w:rPr>
        <w:t>L’Estruch</w:t>
      </w:r>
      <w:proofErr w:type="spellEnd"/>
      <w:r w:rsidRPr="00577AC0">
        <w:rPr>
          <w:rFonts w:ascii="Myriad Pro" w:hAnsi="Myriad Pro" w:cs="Arial"/>
          <w:sz w:val="22"/>
          <w:szCs w:val="22"/>
        </w:rPr>
        <w:t xml:space="preserve"> de Sabadell, el CO2 Festival, Paso a 2, la Universidad Carlos III y La Caldera.</w:t>
      </w:r>
    </w:p>
    <w:p w14:paraId="7CBAC95A" w14:textId="77777777" w:rsidR="0055579F" w:rsidRDefault="0055579F" w:rsidP="00577AC0">
      <w:pPr>
        <w:jc w:val="both"/>
        <w:rPr>
          <w:rFonts w:ascii="Myriad Pro" w:hAnsi="Myriad Pro" w:cs="Arial"/>
          <w:sz w:val="22"/>
          <w:szCs w:val="22"/>
        </w:rPr>
      </w:pPr>
    </w:p>
    <w:p w14:paraId="04244C12" w14:textId="738CDBDA" w:rsidR="0055579F" w:rsidRPr="0055579F" w:rsidRDefault="0055579F" w:rsidP="00577AC0">
      <w:pPr>
        <w:jc w:val="both"/>
        <w:rPr>
          <w:rFonts w:ascii="Myriad Pro" w:hAnsi="Myriad Pro" w:cs="Arial"/>
          <w:b/>
          <w:color w:val="FF0000"/>
          <w:sz w:val="22"/>
          <w:szCs w:val="22"/>
        </w:rPr>
      </w:pPr>
      <w:proofErr w:type="spellStart"/>
      <w:r w:rsidRPr="0055579F">
        <w:rPr>
          <w:rFonts w:ascii="Myriad Pro" w:hAnsi="Myriad Pro" w:cs="Arial"/>
          <w:b/>
          <w:color w:val="FF0000"/>
          <w:sz w:val="22"/>
          <w:szCs w:val="22"/>
        </w:rPr>
        <w:t>Guy</w:t>
      </w:r>
      <w:proofErr w:type="spellEnd"/>
      <w:r w:rsidRPr="0055579F">
        <w:rPr>
          <w:rFonts w:ascii="Myriad Pro" w:hAnsi="Myriad Pro" w:cs="Arial"/>
          <w:b/>
          <w:color w:val="FF0000"/>
          <w:sz w:val="22"/>
          <w:szCs w:val="22"/>
        </w:rPr>
        <w:t xml:space="preserve"> Nader y María Campos</w:t>
      </w:r>
    </w:p>
    <w:p w14:paraId="5914518A" w14:textId="3FE5DC2D" w:rsidR="00577AC0" w:rsidRPr="005D218D" w:rsidRDefault="00AC5139" w:rsidP="00241A0F">
      <w:pPr>
        <w:jc w:val="both"/>
        <w:rPr>
          <w:rFonts w:ascii="Myriad Pro" w:hAnsi="Myriad Pro" w:cs="Arial"/>
          <w:sz w:val="22"/>
          <w:szCs w:val="22"/>
        </w:rPr>
      </w:pPr>
      <w:r>
        <w:rPr>
          <w:rFonts w:ascii="Myriad Pro" w:hAnsi="Myriad Pro" w:cs="Arial"/>
          <w:sz w:val="22"/>
          <w:szCs w:val="22"/>
        </w:rPr>
        <w:t xml:space="preserve">La colaboración entre </w:t>
      </w:r>
      <w:proofErr w:type="spellStart"/>
      <w:r>
        <w:rPr>
          <w:rFonts w:ascii="Myriad Pro" w:hAnsi="Myriad Pro" w:cs="Arial"/>
          <w:sz w:val="22"/>
          <w:szCs w:val="22"/>
        </w:rPr>
        <w:t>Guy</w:t>
      </w:r>
      <w:proofErr w:type="spellEnd"/>
      <w:r>
        <w:rPr>
          <w:rFonts w:ascii="Myriad Pro" w:hAnsi="Myriad Pro" w:cs="Arial"/>
          <w:sz w:val="22"/>
          <w:szCs w:val="22"/>
        </w:rPr>
        <w:t xml:space="preserve"> Nader y María Campos se remonta a 2006. Su primer trabajo conjunto fue '</w:t>
      </w:r>
      <w:proofErr w:type="spellStart"/>
      <w:r>
        <w:rPr>
          <w:rFonts w:ascii="Myriad Pro" w:hAnsi="Myriad Pro" w:cs="Arial"/>
          <w:sz w:val="22"/>
          <w:szCs w:val="22"/>
        </w:rPr>
        <w:t>Btwin</w:t>
      </w:r>
      <w:proofErr w:type="spellEnd"/>
      <w:r>
        <w:rPr>
          <w:rFonts w:ascii="Myriad Pro" w:hAnsi="Myriad Pro" w:cs="Arial"/>
          <w:sz w:val="22"/>
          <w:szCs w:val="22"/>
        </w:rPr>
        <w:t xml:space="preserve"> Ba</w:t>
      </w:r>
      <w:r w:rsidR="00EC55F0">
        <w:rPr>
          <w:rFonts w:ascii="Myriad Pro" w:hAnsi="Myriad Pro" w:cs="Arial"/>
          <w:sz w:val="22"/>
          <w:szCs w:val="22"/>
        </w:rPr>
        <w:t>rcelona Beirut', que fue reconocido</w:t>
      </w:r>
      <w:r>
        <w:rPr>
          <w:rFonts w:ascii="Myriad Pro" w:hAnsi="Myriad Pro" w:cs="Arial"/>
          <w:sz w:val="22"/>
          <w:szCs w:val="22"/>
        </w:rPr>
        <w:t xml:space="preserve"> con el galardón B-</w:t>
      </w:r>
      <w:proofErr w:type="spellStart"/>
      <w:r>
        <w:rPr>
          <w:rFonts w:ascii="Myriad Pro" w:hAnsi="Myriad Pro" w:cs="Arial"/>
          <w:sz w:val="22"/>
          <w:szCs w:val="22"/>
        </w:rPr>
        <w:t>Motion</w:t>
      </w:r>
      <w:proofErr w:type="spellEnd"/>
      <w:r>
        <w:rPr>
          <w:rFonts w:ascii="Myriad Pro" w:hAnsi="Myriad Pro" w:cs="Arial"/>
          <w:sz w:val="22"/>
          <w:szCs w:val="22"/>
        </w:rPr>
        <w:t xml:space="preserve"> del Certamen Coreográfico de Madrid y con el segundo premio del Certamen de Sabadell (2009). Otras producciones comunes son '</w:t>
      </w:r>
      <w:proofErr w:type="spellStart"/>
      <w:r>
        <w:rPr>
          <w:rFonts w:ascii="Myriad Pro" w:hAnsi="Myriad Pro" w:cs="Arial"/>
          <w:sz w:val="22"/>
          <w:szCs w:val="22"/>
        </w:rPr>
        <w:t>Zenith</w:t>
      </w:r>
      <w:proofErr w:type="spellEnd"/>
      <w:r>
        <w:rPr>
          <w:rFonts w:ascii="Myriad Pro" w:hAnsi="Myriad Pro" w:cs="Arial"/>
          <w:sz w:val="22"/>
          <w:szCs w:val="22"/>
        </w:rPr>
        <w:t>', '</w:t>
      </w:r>
      <w:proofErr w:type="spellStart"/>
      <w:r>
        <w:rPr>
          <w:rFonts w:ascii="Myriad Pro" w:hAnsi="Myriad Pro" w:cs="Arial"/>
          <w:sz w:val="22"/>
          <w:szCs w:val="22"/>
        </w:rPr>
        <w:t>Perpetuum</w:t>
      </w:r>
      <w:proofErr w:type="spellEnd"/>
      <w:r>
        <w:rPr>
          <w:rFonts w:ascii="Myriad Pro" w:hAnsi="Myriad Pro" w:cs="Arial"/>
          <w:sz w:val="22"/>
          <w:szCs w:val="22"/>
        </w:rPr>
        <w:t>' y '</w:t>
      </w:r>
      <w:proofErr w:type="spellStart"/>
      <w:r>
        <w:rPr>
          <w:rFonts w:ascii="Myriad Pro" w:hAnsi="Myriad Pro" w:cs="Arial"/>
          <w:sz w:val="22"/>
          <w:szCs w:val="22"/>
        </w:rPr>
        <w:t>Loop</w:t>
      </w:r>
      <w:proofErr w:type="spellEnd"/>
      <w:r>
        <w:rPr>
          <w:rFonts w:ascii="Myriad Pro" w:hAnsi="Myriad Pro" w:cs="Arial"/>
          <w:sz w:val="22"/>
          <w:szCs w:val="22"/>
        </w:rPr>
        <w:t xml:space="preserve"> de </w:t>
      </w:r>
      <w:proofErr w:type="spellStart"/>
      <w:r>
        <w:rPr>
          <w:rFonts w:ascii="Myriad Pro" w:hAnsi="Myriad Pro" w:cs="Arial"/>
          <w:sz w:val="22"/>
          <w:szCs w:val="22"/>
        </w:rPr>
        <w:t>Loop</w:t>
      </w:r>
      <w:proofErr w:type="spellEnd"/>
      <w:r>
        <w:rPr>
          <w:rFonts w:ascii="Myriad Pro" w:hAnsi="Myriad Pro" w:cs="Arial"/>
          <w:sz w:val="22"/>
          <w:szCs w:val="22"/>
        </w:rPr>
        <w:t xml:space="preserve">', creada en </w:t>
      </w:r>
      <w:proofErr w:type="spellStart"/>
      <w:r>
        <w:rPr>
          <w:rFonts w:ascii="Myriad Pro" w:hAnsi="Myriad Pro" w:cs="Arial"/>
          <w:sz w:val="22"/>
          <w:szCs w:val="22"/>
        </w:rPr>
        <w:t>Ljubljana</w:t>
      </w:r>
      <w:proofErr w:type="spellEnd"/>
      <w:r>
        <w:rPr>
          <w:rFonts w:ascii="Myriad Pro" w:hAnsi="Myriad Pro" w:cs="Arial"/>
          <w:sz w:val="22"/>
          <w:szCs w:val="22"/>
        </w:rPr>
        <w:t xml:space="preserve"> (Eslovenia) para la compañía </w:t>
      </w:r>
      <w:proofErr w:type="spellStart"/>
      <w:r>
        <w:rPr>
          <w:rFonts w:ascii="Myriad Pro" w:hAnsi="Myriad Pro" w:cs="Arial"/>
          <w:sz w:val="22"/>
          <w:szCs w:val="22"/>
        </w:rPr>
        <w:t>EnKnap-Group</w:t>
      </w:r>
      <w:proofErr w:type="spellEnd"/>
      <w:r>
        <w:rPr>
          <w:rFonts w:ascii="Myriad Pro" w:hAnsi="Myriad Pro" w:cs="Arial"/>
          <w:sz w:val="22"/>
          <w:szCs w:val="22"/>
        </w:rPr>
        <w:t>. Ambos coreógrafos desarrollan de forma paralela una actividad formativa con talleres y clases en distintos centros de creación, escuelas de danza y co</w:t>
      </w:r>
      <w:r w:rsidR="00EC55F0">
        <w:rPr>
          <w:rFonts w:ascii="Myriad Pro" w:hAnsi="Myriad Pro" w:cs="Arial"/>
          <w:sz w:val="22"/>
          <w:szCs w:val="22"/>
        </w:rPr>
        <w:t>mpañías de</w:t>
      </w:r>
      <w:r>
        <w:rPr>
          <w:rFonts w:ascii="Myriad Pro" w:hAnsi="Myriad Pro" w:cs="Arial"/>
          <w:sz w:val="22"/>
          <w:szCs w:val="22"/>
        </w:rPr>
        <w:t xml:space="preserve"> ámbito internacional.</w:t>
      </w:r>
    </w:p>
    <w:p w14:paraId="13BB2D9E" w14:textId="77777777" w:rsidR="00AC5139" w:rsidRDefault="00AC5139" w:rsidP="00241A0F">
      <w:pPr>
        <w:jc w:val="both"/>
        <w:rPr>
          <w:rFonts w:ascii="Myriad Pro" w:hAnsi="Myriad Pro" w:cs="Arial"/>
          <w:b/>
          <w:color w:val="FF0000"/>
          <w:sz w:val="22"/>
          <w:szCs w:val="22"/>
        </w:rPr>
      </w:pPr>
    </w:p>
    <w:p w14:paraId="0CD102EA" w14:textId="2D62F064" w:rsidR="00241A0F" w:rsidRPr="0055579F" w:rsidRDefault="0055579F" w:rsidP="00241A0F">
      <w:pPr>
        <w:jc w:val="both"/>
        <w:rPr>
          <w:rFonts w:ascii="Myriad Pro" w:hAnsi="Myriad Pro" w:cs="Arial"/>
          <w:b/>
          <w:color w:val="FF0000"/>
          <w:sz w:val="22"/>
          <w:szCs w:val="22"/>
        </w:rPr>
      </w:pPr>
      <w:r>
        <w:rPr>
          <w:rFonts w:ascii="Myriad Pro" w:hAnsi="Myriad Pro" w:cs="Arial"/>
          <w:b/>
          <w:color w:val="FF0000"/>
          <w:sz w:val="22"/>
          <w:szCs w:val="22"/>
        </w:rPr>
        <w:t>'Danza a Escena'</w:t>
      </w:r>
    </w:p>
    <w:p w14:paraId="703C8263" w14:textId="64C43585" w:rsidR="005D218D" w:rsidRDefault="00963BFB" w:rsidP="00963BFB">
      <w:pPr>
        <w:jc w:val="both"/>
        <w:rPr>
          <w:rFonts w:ascii="Myriad Pro" w:hAnsi="Myriad Pro" w:cs="Arial"/>
          <w:sz w:val="22"/>
          <w:szCs w:val="22"/>
        </w:rPr>
      </w:pPr>
      <w:r w:rsidRPr="00963BFB">
        <w:rPr>
          <w:rFonts w:ascii="Myriad Pro" w:hAnsi="Myriad Pro" w:cs="Arial"/>
          <w:sz w:val="22"/>
          <w:szCs w:val="22"/>
          <w:lang w:val="es-ES"/>
        </w:rPr>
        <w:t xml:space="preserve">‘Danza a Escena’ es un programa de apoyo a la danza promovido por el INAEM para la difusión de las artes del movimiento en el territorio del Estado. Un proyecto desarrollado por La Red Española de Teatros, Auditorios, Circuitos y Festivales de titularidad pública y con la colaboración de la Federación Estatal de Compañías y Empresas de Danza, Danza a Escena (FECED). </w:t>
      </w:r>
      <w:bookmarkStart w:id="0" w:name="_GoBack"/>
      <w:bookmarkEnd w:id="0"/>
    </w:p>
    <w:p w14:paraId="40EA5627" w14:textId="77777777" w:rsidR="00F0403D" w:rsidRPr="00F0403D" w:rsidRDefault="00F0403D" w:rsidP="00F0403D">
      <w:pPr>
        <w:jc w:val="both"/>
        <w:rPr>
          <w:rFonts w:ascii="Myriad Pro" w:hAnsi="Myriad Pro" w:cs="Arial"/>
          <w:sz w:val="22"/>
          <w:szCs w:val="22"/>
        </w:rPr>
      </w:pPr>
    </w:p>
    <w:p w14:paraId="4594921D" w14:textId="77777777" w:rsidR="00307518" w:rsidRDefault="00307518" w:rsidP="00307518">
      <w:pPr>
        <w:jc w:val="both"/>
        <w:rPr>
          <w:rFonts w:ascii="Myriad Pro" w:eastAsia="MS Mincho" w:hAnsi="Myriad Pro" w:cs="Calibri"/>
          <w:b/>
          <w:sz w:val="22"/>
          <w:szCs w:val="22"/>
          <w:lang w:val="es-ES"/>
        </w:rPr>
      </w:pPr>
    </w:p>
    <w:p w14:paraId="6FB64CEE" w14:textId="77777777" w:rsidR="00307518" w:rsidRPr="008F7C77" w:rsidRDefault="00307518" w:rsidP="00307518">
      <w:pPr>
        <w:pStyle w:val="Sinespaciado"/>
        <w:jc w:val="center"/>
        <w:rPr>
          <w:rFonts w:ascii="Myriad Pro" w:hAnsi="Myriad Pro" w:cs="Calibri"/>
          <w:b/>
        </w:rPr>
      </w:pPr>
      <w:r w:rsidRPr="008F7C77">
        <w:rPr>
          <w:rFonts w:ascii="Myriad Pro" w:hAnsi="Myriad Pro" w:cs="Calibri"/>
          <w:b/>
        </w:rPr>
        <w:t>Departamento de Comunicación</w:t>
      </w:r>
    </w:p>
    <w:p w14:paraId="3FB243F7" w14:textId="77777777" w:rsidR="00307518" w:rsidRPr="008F7C77" w:rsidRDefault="00307518" w:rsidP="00307518">
      <w:pPr>
        <w:pStyle w:val="Sinespaciado"/>
        <w:jc w:val="center"/>
        <w:rPr>
          <w:rFonts w:ascii="Myriad Pro" w:hAnsi="Myriad Pro" w:cs="Calibri"/>
          <w:i/>
        </w:rPr>
      </w:pPr>
      <w:r w:rsidRPr="008F7C77">
        <w:rPr>
          <w:rFonts w:ascii="Myriad Pro" w:hAnsi="Myriad Pro" w:cs="Calibri"/>
          <w:i/>
        </w:rPr>
        <w:t>La Red Española de Teatros, Auditorios, Circuitos y Festivales de titularidad pública</w:t>
      </w:r>
    </w:p>
    <w:p w14:paraId="34E63E29" w14:textId="77777777" w:rsidR="00307518" w:rsidRPr="008F7C77" w:rsidRDefault="00307518" w:rsidP="00307518">
      <w:pPr>
        <w:pStyle w:val="Sinespaciado"/>
        <w:jc w:val="center"/>
        <w:rPr>
          <w:rFonts w:ascii="Myriad Pro" w:hAnsi="Myriad Pro" w:cs="Calibri"/>
          <w:color w:val="000000"/>
        </w:rPr>
      </w:pPr>
      <w:r>
        <w:rPr>
          <w:rFonts w:ascii="Myriad Pro" w:hAnsi="Myriad Pro" w:cs="Calibri"/>
          <w:color w:val="000000"/>
        </w:rPr>
        <w:t xml:space="preserve">María Hernández. </w:t>
      </w:r>
      <w:r w:rsidRPr="00DB796C">
        <w:rPr>
          <w:rFonts w:ascii="Myriad Pro" w:hAnsi="Myriad Pro" w:cs="Calibri"/>
          <w:color w:val="000000"/>
          <w:lang w:val="es-ES_tradnl"/>
        </w:rPr>
        <w:t>670 58 54 90</w:t>
      </w:r>
    </w:p>
    <w:p w14:paraId="7FEB8627" w14:textId="77777777" w:rsidR="00307518" w:rsidRDefault="00307518" w:rsidP="00307518">
      <w:pPr>
        <w:jc w:val="center"/>
      </w:pPr>
      <w:hyperlink r:id="rId9" w:history="1">
        <w:r w:rsidRPr="008F7C77">
          <w:rPr>
            <w:rStyle w:val="Hipervnculo"/>
            <w:rFonts w:ascii="Myriad Pro" w:hAnsi="Myriad Pro" w:cs="Calibri"/>
          </w:rPr>
          <w:t>prensa@culturaycomunicacion.com</w:t>
        </w:r>
      </w:hyperlink>
    </w:p>
    <w:p w14:paraId="74FFBCE1" w14:textId="6270A2B7" w:rsidR="00E66F49" w:rsidRPr="009F0F93" w:rsidRDefault="00E66F49" w:rsidP="00307518">
      <w:pPr>
        <w:pStyle w:val="Sinespaciado"/>
        <w:jc w:val="center"/>
        <w:rPr>
          <w:rFonts w:ascii="Myriad Pro" w:hAnsi="Myriad Pro" w:cs="Arial"/>
          <w:color w:val="000000"/>
        </w:rPr>
      </w:pPr>
    </w:p>
    <w:sectPr w:rsidR="00E66F49" w:rsidRPr="009F0F93" w:rsidSect="004B162E">
      <w:headerReference w:type="default" r:id="rId10"/>
      <w:pgSz w:w="11900" w:h="16840"/>
      <w:pgMar w:top="1702" w:right="1701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4E04D" w14:textId="77777777" w:rsidR="00EC55F0" w:rsidRDefault="00EC55F0" w:rsidP="00CD62AE">
      <w:r>
        <w:separator/>
      </w:r>
    </w:p>
  </w:endnote>
  <w:endnote w:type="continuationSeparator" w:id="0">
    <w:p w14:paraId="36592D69" w14:textId="77777777" w:rsidR="00EC55F0" w:rsidRDefault="00EC55F0" w:rsidP="00CD6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Myriad Pro">
    <w:panose1 w:val="020B0503030403020204"/>
    <w:charset w:val="00"/>
    <w:family w:val="auto"/>
    <w:pitch w:val="variable"/>
    <w:sig w:usb0="20000287" w:usb1="00000001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 Cond">
    <w:panose1 w:val="020B0506030403020204"/>
    <w:charset w:val="00"/>
    <w:family w:val="auto"/>
    <w:pitch w:val="variable"/>
    <w:sig w:usb0="20000287" w:usb1="00000001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6594D" w14:textId="77777777" w:rsidR="00EC55F0" w:rsidRDefault="00EC55F0" w:rsidP="00CD62AE">
      <w:r>
        <w:separator/>
      </w:r>
    </w:p>
  </w:footnote>
  <w:footnote w:type="continuationSeparator" w:id="0">
    <w:p w14:paraId="1F96BF42" w14:textId="77777777" w:rsidR="00EC55F0" w:rsidRDefault="00EC55F0" w:rsidP="00CD62A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D3A614" w14:textId="243B3B88" w:rsidR="00EC55F0" w:rsidRDefault="00EC55F0">
    <w:pPr>
      <w:pStyle w:val="Encabezado"/>
    </w:pPr>
    <w:r w:rsidRPr="007616DF">
      <w:rPr>
        <w:noProof/>
        <w:lang w:val="es-ES"/>
      </w:rPr>
      <w:drawing>
        <wp:inline distT="0" distB="0" distL="0" distR="0" wp14:anchorId="30B958A0" wp14:editId="5189C765">
          <wp:extent cx="2870835" cy="425450"/>
          <wp:effectExtent l="0" t="0" r="0" b="6350"/>
          <wp:docPr id="1" name="Imagen 1" descr="logo-inaem-mecd-secreta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inaem-mecd-secreta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835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 w:rsidRPr="007616DF">
      <w:rPr>
        <w:noProof/>
        <w:lang w:val="es-ES"/>
      </w:rPr>
      <w:drawing>
        <wp:inline distT="0" distB="0" distL="0" distR="0" wp14:anchorId="0F6799B0" wp14:editId="147FC124">
          <wp:extent cx="1892300" cy="425450"/>
          <wp:effectExtent l="0" t="0" r="12700" b="6350"/>
          <wp:docPr id="2" name="Imagen 2" descr="APLI PRIORITARIA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PLI PRIORITARIA HORIZONT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230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56D08"/>
    <w:multiLevelType w:val="hybridMultilevel"/>
    <w:tmpl w:val="4EB4E2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F49"/>
    <w:rsid w:val="000149E7"/>
    <w:rsid w:val="00050699"/>
    <w:rsid w:val="00052DC8"/>
    <w:rsid w:val="000A4074"/>
    <w:rsid w:val="000C1C98"/>
    <w:rsid w:val="000E014A"/>
    <w:rsid w:val="000E7991"/>
    <w:rsid w:val="000F40BA"/>
    <w:rsid w:val="001326B4"/>
    <w:rsid w:val="0019345C"/>
    <w:rsid w:val="00195C87"/>
    <w:rsid w:val="001E11C8"/>
    <w:rsid w:val="001F656B"/>
    <w:rsid w:val="00241A0F"/>
    <w:rsid w:val="002423B1"/>
    <w:rsid w:val="00266627"/>
    <w:rsid w:val="002A7D87"/>
    <w:rsid w:val="002B02BE"/>
    <w:rsid w:val="002B6FEA"/>
    <w:rsid w:val="002C337A"/>
    <w:rsid w:val="002C6394"/>
    <w:rsid w:val="00307518"/>
    <w:rsid w:val="00314F57"/>
    <w:rsid w:val="0031539C"/>
    <w:rsid w:val="00325273"/>
    <w:rsid w:val="003848C0"/>
    <w:rsid w:val="004105FF"/>
    <w:rsid w:val="00465E15"/>
    <w:rsid w:val="0048051D"/>
    <w:rsid w:val="0048614D"/>
    <w:rsid w:val="004B162E"/>
    <w:rsid w:val="004F00C8"/>
    <w:rsid w:val="00511C88"/>
    <w:rsid w:val="00520B6D"/>
    <w:rsid w:val="00537DD6"/>
    <w:rsid w:val="0055579F"/>
    <w:rsid w:val="00574ABA"/>
    <w:rsid w:val="00577AC0"/>
    <w:rsid w:val="00597882"/>
    <w:rsid w:val="005A0460"/>
    <w:rsid w:val="005D218D"/>
    <w:rsid w:val="00606E6A"/>
    <w:rsid w:val="00610E5C"/>
    <w:rsid w:val="00624B7C"/>
    <w:rsid w:val="00635B61"/>
    <w:rsid w:val="006449FF"/>
    <w:rsid w:val="006718D5"/>
    <w:rsid w:val="006824E2"/>
    <w:rsid w:val="006963A1"/>
    <w:rsid w:val="00715FC7"/>
    <w:rsid w:val="0072102C"/>
    <w:rsid w:val="00753ACC"/>
    <w:rsid w:val="0075623A"/>
    <w:rsid w:val="00780E63"/>
    <w:rsid w:val="007D4700"/>
    <w:rsid w:val="007E49FD"/>
    <w:rsid w:val="007F5F3A"/>
    <w:rsid w:val="00820393"/>
    <w:rsid w:val="008267D2"/>
    <w:rsid w:val="00862CBD"/>
    <w:rsid w:val="0089033F"/>
    <w:rsid w:val="00890B7B"/>
    <w:rsid w:val="008A1794"/>
    <w:rsid w:val="009268E4"/>
    <w:rsid w:val="00937A6D"/>
    <w:rsid w:val="009521D8"/>
    <w:rsid w:val="009552C2"/>
    <w:rsid w:val="00960435"/>
    <w:rsid w:val="00963BFB"/>
    <w:rsid w:val="00974356"/>
    <w:rsid w:val="009869EA"/>
    <w:rsid w:val="00991035"/>
    <w:rsid w:val="009F0F93"/>
    <w:rsid w:val="00A14120"/>
    <w:rsid w:val="00A706CF"/>
    <w:rsid w:val="00AC5139"/>
    <w:rsid w:val="00AD6065"/>
    <w:rsid w:val="00AE66E0"/>
    <w:rsid w:val="00B21AE0"/>
    <w:rsid w:val="00B42965"/>
    <w:rsid w:val="00B47326"/>
    <w:rsid w:val="00B51169"/>
    <w:rsid w:val="00B73D95"/>
    <w:rsid w:val="00B9544D"/>
    <w:rsid w:val="00BA2398"/>
    <w:rsid w:val="00BC3106"/>
    <w:rsid w:val="00BE5174"/>
    <w:rsid w:val="00BF60D0"/>
    <w:rsid w:val="00C0308F"/>
    <w:rsid w:val="00C078D8"/>
    <w:rsid w:val="00C11833"/>
    <w:rsid w:val="00C47168"/>
    <w:rsid w:val="00C77129"/>
    <w:rsid w:val="00C82DFA"/>
    <w:rsid w:val="00CD62AE"/>
    <w:rsid w:val="00D874B6"/>
    <w:rsid w:val="00DE65C8"/>
    <w:rsid w:val="00DF62DF"/>
    <w:rsid w:val="00E47983"/>
    <w:rsid w:val="00E66F49"/>
    <w:rsid w:val="00EA08FD"/>
    <w:rsid w:val="00EC3453"/>
    <w:rsid w:val="00EC55F0"/>
    <w:rsid w:val="00ED591C"/>
    <w:rsid w:val="00F0403D"/>
    <w:rsid w:val="00F126EF"/>
    <w:rsid w:val="00F47968"/>
    <w:rsid w:val="00F76B61"/>
    <w:rsid w:val="00FD65C6"/>
    <w:rsid w:val="00FE4CBB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A5B77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0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62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62AE"/>
  </w:style>
  <w:style w:type="paragraph" w:styleId="Piedepgina">
    <w:name w:val="footer"/>
    <w:basedOn w:val="Normal"/>
    <w:link w:val="PiedepginaCar"/>
    <w:uiPriority w:val="99"/>
    <w:unhideWhenUsed/>
    <w:rsid w:val="00CD62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2AE"/>
  </w:style>
  <w:style w:type="paragraph" w:styleId="Textodeglobo">
    <w:name w:val="Balloon Text"/>
    <w:basedOn w:val="Normal"/>
    <w:link w:val="TextodegloboCar"/>
    <w:uiPriority w:val="99"/>
    <w:semiHidden/>
    <w:unhideWhenUsed/>
    <w:rsid w:val="00CD62A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2AE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CD62AE"/>
    <w:rPr>
      <w:color w:val="0000FF"/>
      <w:u w:val="single"/>
    </w:rPr>
  </w:style>
  <w:style w:type="paragraph" w:styleId="Sinespaciado">
    <w:name w:val="No Spacing"/>
    <w:uiPriority w:val="1"/>
    <w:qFormat/>
    <w:rsid w:val="00CD62AE"/>
    <w:rPr>
      <w:rFonts w:ascii="Calibri" w:eastAsia="MS Mincho" w:hAnsi="Calibri" w:cs="Times New Roman"/>
      <w:sz w:val="22"/>
      <w:szCs w:val="22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40B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62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62AE"/>
  </w:style>
  <w:style w:type="paragraph" w:styleId="Piedepgina">
    <w:name w:val="footer"/>
    <w:basedOn w:val="Normal"/>
    <w:link w:val="PiedepginaCar"/>
    <w:uiPriority w:val="99"/>
    <w:unhideWhenUsed/>
    <w:rsid w:val="00CD62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62AE"/>
  </w:style>
  <w:style w:type="paragraph" w:styleId="Textodeglobo">
    <w:name w:val="Balloon Text"/>
    <w:basedOn w:val="Normal"/>
    <w:link w:val="TextodegloboCar"/>
    <w:uiPriority w:val="99"/>
    <w:semiHidden/>
    <w:unhideWhenUsed/>
    <w:rsid w:val="00CD62A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2AE"/>
    <w:rPr>
      <w:rFonts w:ascii="Lucida Grande" w:hAnsi="Lucida Grande" w:cs="Lucida Grande"/>
      <w:sz w:val="18"/>
      <w:szCs w:val="18"/>
    </w:rPr>
  </w:style>
  <w:style w:type="character" w:styleId="Hipervnculo">
    <w:name w:val="Hyperlink"/>
    <w:rsid w:val="00CD62AE"/>
    <w:rPr>
      <w:color w:val="0000FF"/>
      <w:u w:val="single"/>
    </w:rPr>
  </w:style>
  <w:style w:type="paragraph" w:styleId="Sinespaciado">
    <w:name w:val="No Spacing"/>
    <w:uiPriority w:val="1"/>
    <w:qFormat/>
    <w:rsid w:val="00CD62AE"/>
    <w:rPr>
      <w:rFonts w:ascii="Calibri" w:eastAsia="MS Mincho" w:hAnsi="Calibri" w:cs="Times New Roman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DANZAAESCENA.ES" TargetMode="External"/><Relationship Id="rId9" Type="http://schemas.openxmlformats.org/officeDocument/2006/relationships/hyperlink" Target="mailto:prensa@culturaycomunicacion.com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479</Words>
  <Characters>2636</Characters>
  <Application>Microsoft Macintosh Word</Application>
  <DocSecurity>4</DocSecurity>
  <Lines>21</Lines>
  <Paragraphs>6</Paragraphs>
  <ScaleCrop>false</ScaleCrop>
  <Company>CYC</Company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 Vielba</dc:creator>
  <cp:keywords/>
  <dc:description/>
  <cp:lastModifiedBy>Eduardo  Vielba</cp:lastModifiedBy>
  <cp:revision>2</cp:revision>
  <cp:lastPrinted>2016-03-15T12:34:00Z</cp:lastPrinted>
  <dcterms:created xsi:type="dcterms:W3CDTF">2016-11-23T11:44:00Z</dcterms:created>
  <dcterms:modified xsi:type="dcterms:W3CDTF">2016-11-23T11:44:00Z</dcterms:modified>
</cp:coreProperties>
</file>